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不动产继承公告</w:t>
      </w:r>
    </w:p>
    <w:bookmarkEnd w:id="0"/>
    <w:p>
      <w:pPr>
        <w:wordWrap w:val="0"/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编号：20240101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继承人：沈</w:t>
      </w:r>
      <w:r>
        <w:rPr>
          <w:rFonts w:ascii="Times New Roman" w:hAnsi="Times New Roman" w:eastAsia="仿宋_GB2312"/>
          <w:sz w:val="32"/>
          <w:szCs w:val="32"/>
        </w:rPr>
        <w:t>金玲、</w:t>
      </w:r>
      <w:r>
        <w:rPr>
          <w:rFonts w:hint="eastAsia" w:ascii="Times New Roman" w:hAnsi="Times New Roman" w:eastAsia="仿宋_GB2312"/>
          <w:sz w:val="32"/>
          <w:szCs w:val="32"/>
        </w:rPr>
        <w:t>朱</w:t>
      </w:r>
      <w:r>
        <w:rPr>
          <w:rFonts w:ascii="Times New Roman" w:hAnsi="Times New Roman" w:eastAsia="仿宋_GB2312"/>
          <w:sz w:val="32"/>
          <w:szCs w:val="32"/>
        </w:rPr>
        <w:t>姣姣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被继承人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朱会</w:t>
      </w:r>
      <w:r>
        <w:rPr>
          <w:rFonts w:ascii="Times New Roman" w:hAnsi="Times New Roman" w:eastAsia="仿宋_GB2312"/>
          <w:sz w:val="32"/>
          <w:szCs w:val="32"/>
        </w:rPr>
        <w:t>忠</w:t>
      </w:r>
    </w:p>
    <w:p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继承人沈金玲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朱姣姣</w:t>
      </w:r>
      <w:r>
        <w:rPr>
          <w:rFonts w:ascii="Times New Roman" w:hAnsi="Times New Roman" w:eastAsia="仿宋_GB2312"/>
          <w:sz w:val="32"/>
          <w:szCs w:val="32"/>
        </w:rPr>
        <w:t>因继承被继承人的不动产，于</w:t>
      </w:r>
      <w:r>
        <w:rPr>
          <w:rFonts w:hint="eastAsia" w:ascii="Times New Roman" w:hAnsi="Times New Roman" w:eastAsia="仿宋_GB2312"/>
          <w:sz w:val="32"/>
          <w:szCs w:val="32"/>
        </w:rPr>
        <w:t>2024年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向博爱县不动产登记中心申请办理不动产登记，并保证以下事项的真实性：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被继承人</w:t>
      </w:r>
      <w:r>
        <w:rPr>
          <w:rFonts w:hint="eastAsia" w:ascii="Times New Roman" w:hAnsi="Times New Roman" w:eastAsia="仿宋_GB2312"/>
          <w:sz w:val="32"/>
          <w:szCs w:val="32"/>
        </w:rPr>
        <w:t>朱</w:t>
      </w:r>
      <w:r>
        <w:rPr>
          <w:rFonts w:ascii="Times New Roman" w:hAnsi="Times New Roman" w:eastAsia="仿宋_GB2312"/>
          <w:sz w:val="32"/>
          <w:szCs w:val="32"/>
        </w:rPr>
        <w:t>会忠于2021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死亡。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被继承人</w:t>
      </w:r>
      <w:r>
        <w:rPr>
          <w:rFonts w:ascii="Times New Roman" w:hAnsi="Times New Roman" w:eastAsia="仿宋_GB2312"/>
          <w:sz w:val="32"/>
          <w:szCs w:val="32"/>
        </w:rPr>
        <w:t>的不动产坐落于：</w:t>
      </w:r>
      <w:r>
        <w:rPr>
          <w:rFonts w:hint="eastAsia" w:ascii="Times New Roman" w:hAnsi="Times New Roman" w:eastAsia="仿宋_GB2312"/>
          <w:sz w:val="32"/>
          <w:szCs w:val="32"/>
        </w:rPr>
        <w:t>1、博爱县发展大道</w:t>
      </w:r>
      <w:r>
        <w:rPr>
          <w:rFonts w:ascii="Times New Roman" w:hAnsi="Times New Roman" w:eastAsia="仿宋_GB2312"/>
          <w:sz w:val="32"/>
          <w:szCs w:val="32"/>
        </w:rPr>
        <w:t>（东段）</w:t>
      </w:r>
      <w:r>
        <w:rPr>
          <w:rFonts w:hint="eastAsia" w:ascii="Times New Roman" w:hAnsi="Times New Roman" w:eastAsia="仿宋_GB2312"/>
          <w:sz w:val="32"/>
          <w:szCs w:val="32"/>
        </w:rPr>
        <w:t>136号</w:t>
      </w:r>
      <w:r>
        <w:rPr>
          <w:rFonts w:ascii="Times New Roman" w:hAnsi="Times New Roman" w:eastAsia="仿宋_GB2312"/>
          <w:sz w:val="32"/>
          <w:szCs w:val="32"/>
        </w:rPr>
        <w:t>建业春天里小区</w:t>
      </w:r>
      <w:r>
        <w:rPr>
          <w:rFonts w:hint="eastAsia" w:ascii="Times New Roman" w:hAnsi="Times New Roman" w:eastAsia="仿宋_GB2312"/>
          <w:sz w:val="32"/>
          <w:szCs w:val="32"/>
        </w:rPr>
        <w:t>1号楼2单元702号</w:t>
      </w:r>
      <w:r>
        <w:rPr>
          <w:rFonts w:ascii="Times New Roman" w:hAnsi="Times New Roman" w:eastAsia="仿宋_GB2312"/>
          <w:sz w:val="32"/>
          <w:szCs w:val="32"/>
        </w:rPr>
        <w:t>，不动产单元号：41082***********004F00010010</w:t>
      </w:r>
      <w:r>
        <w:rPr>
          <w:rFonts w:hint="eastAsia" w:ascii="Times New Roman" w:hAnsi="Times New Roman" w:eastAsia="仿宋_GB2312"/>
          <w:sz w:val="32"/>
          <w:szCs w:val="32"/>
        </w:rPr>
        <w:t>；2、博爱县团结路</w:t>
      </w:r>
      <w:r>
        <w:rPr>
          <w:rFonts w:ascii="Times New Roman" w:hAnsi="Times New Roman" w:eastAsia="仿宋_GB2312"/>
          <w:sz w:val="32"/>
          <w:szCs w:val="32"/>
        </w:rPr>
        <w:t>北段</w:t>
      </w:r>
      <w:r>
        <w:rPr>
          <w:rFonts w:hint="eastAsia" w:ascii="Times New Roman" w:hAnsi="Times New Roman" w:eastAsia="仿宋_GB2312"/>
          <w:sz w:val="32"/>
          <w:szCs w:val="32"/>
        </w:rPr>
        <w:t>178号</w:t>
      </w:r>
      <w:r>
        <w:rPr>
          <w:rFonts w:ascii="Times New Roman" w:hAnsi="Times New Roman" w:eastAsia="仿宋_GB2312"/>
          <w:sz w:val="32"/>
          <w:szCs w:val="32"/>
        </w:rPr>
        <w:t>铭源</w:t>
      </w:r>
      <w:r>
        <w:rPr>
          <w:rFonts w:hint="eastAsia" w:ascii="Times New Roman" w:hAnsi="Times New Roman" w:eastAsia="仿宋_GB2312"/>
          <w:sz w:val="32"/>
          <w:szCs w:val="32"/>
        </w:rPr>
        <w:t>新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E区二十二</w:t>
      </w:r>
      <w:r>
        <w:rPr>
          <w:rFonts w:ascii="Times New Roman" w:hAnsi="Times New Roman" w:eastAsia="仿宋_GB2312"/>
          <w:sz w:val="32"/>
          <w:szCs w:val="32"/>
        </w:rPr>
        <w:t>单元六层东户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不动产单元号：41082***********001F00280006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房产证号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博房权证清字第</w:t>
      </w:r>
      <w:r>
        <w:rPr>
          <w:rFonts w:hint="eastAsia" w:ascii="Times New Roman" w:hAnsi="Times New Roman" w:eastAsia="仿宋_GB2312"/>
          <w:sz w:val="32"/>
          <w:szCs w:val="32"/>
        </w:rPr>
        <w:t>2010301448号</w:t>
      </w:r>
      <w:r>
        <w:rPr>
          <w:rFonts w:ascii="Times New Roman" w:hAnsi="Times New Roman" w:eastAsia="仿宋_GB2312"/>
          <w:sz w:val="32"/>
          <w:szCs w:val="32"/>
        </w:rPr>
        <w:t>、博房清共字第</w:t>
      </w:r>
      <w:r>
        <w:rPr>
          <w:rFonts w:hint="eastAsia" w:ascii="Times New Roman" w:hAnsi="Times New Roman" w:eastAsia="仿宋_GB2312"/>
          <w:sz w:val="32"/>
          <w:szCs w:val="32"/>
        </w:rPr>
        <w:t>2010302349号。继承人</w:t>
      </w:r>
      <w:r>
        <w:rPr>
          <w:rFonts w:ascii="Times New Roman" w:hAnsi="Times New Roman" w:eastAsia="仿宋_GB2312"/>
          <w:sz w:val="32"/>
          <w:szCs w:val="32"/>
        </w:rPr>
        <w:t>共有2</w:t>
      </w:r>
      <w:r>
        <w:rPr>
          <w:rFonts w:hint="eastAsia" w:ascii="Times New Roman" w:hAnsi="Times New Roman" w:eastAsia="仿宋_GB2312"/>
          <w:sz w:val="32"/>
          <w:szCs w:val="32"/>
        </w:rPr>
        <w:t>名</w:t>
      </w:r>
      <w:r>
        <w:rPr>
          <w:rFonts w:ascii="Times New Roman" w:hAnsi="Times New Roman" w:eastAsia="仿宋_GB2312"/>
          <w:sz w:val="32"/>
          <w:szCs w:val="32"/>
        </w:rPr>
        <w:t>，分别是</w:t>
      </w:r>
      <w:r>
        <w:rPr>
          <w:rFonts w:hint="eastAsia" w:ascii="Times New Roman" w:hAnsi="Times New Roman" w:eastAsia="仿宋_GB2312"/>
          <w:sz w:val="32"/>
          <w:szCs w:val="32"/>
        </w:rPr>
        <w:t>沈金玲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41082</w:t>
      </w:r>
      <w:r>
        <w:rPr>
          <w:rFonts w:ascii="Times New Roman" w:hAnsi="Times New Roman" w:eastAsia="仿宋_GB2312"/>
          <w:sz w:val="32"/>
          <w:szCs w:val="32"/>
        </w:rPr>
        <w:t>*********0029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朱姣姣</w:t>
      </w:r>
      <w:r>
        <w:rPr>
          <w:rFonts w:ascii="Times New Roman" w:hAnsi="Times New Roman" w:eastAsia="仿宋_GB2312"/>
          <w:sz w:val="32"/>
          <w:szCs w:val="32"/>
        </w:rPr>
        <w:t>（41082*********3029</w:t>
      </w:r>
      <w:r>
        <w:rPr>
          <w:rFonts w:hint="eastAsia" w:ascii="Times New Roman" w:hAnsi="Times New Roman" w:eastAsia="仿宋_GB2312"/>
          <w:sz w:val="32"/>
          <w:szCs w:val="32"/>
        </w:rPr>
        <w:t>），根据</w:t>
      </w:r>
      <w:r>
        <w:rPr>
          <w:rFonts w:ascii="Times New Roman" w:hAnsi="Times New Roman" w:eastAsia="仿宋_GB2312"/>
          <w:sz w:val="32"/>
          <w:szCs w:val="32"/>
        </w:rPr>
        <w:t>不动产继承</w:t>
      </w:r>
      <w:r>
        <w:rPr>
          <w:rFonts w:hint="eastAsia" w:ascii="Times New Roman" w:hAnsi="Times New Roman" w:eastAsia="仿宋_GB2312"/>
          <w:sz w:val="32"/>
          <w:szCs w:val="32"/>
        </w:rPr>
        <w:t>具结书明</w:t>
      </w:r>
      <w:r>
        <w:rPr>
          <w:rFonts w:ascii="Times New Roman" w:hAnsi="Times New Roman" w:eastAsia="仿宋_GB2312"/>
          <w:sz w:val="32"/>
          <w:szCs w:val="32"/>
        </w:rPr>
        <w:t>确：上述不动产由</w:t>
      </w:r>
      <w:r>
        <w:rPr>
          <w:rFonts w:hint="eastAsia" w:ascii="Times New Roman" w:hAnsi="Times New Roman" w:eastAsia="仿宋_GB2312"/>
          <w:sz w:val="32"/>
          <w:szCs w:val="32"/>
        </w:rPr>
        <w:t>沈金玲继承，继承人朱姣姣</w:t>
      </w:r>
      <w:r>
        <w:rPr>
          <w:rFonts w:ascii="Times New Roman" w:hAnsi="Times New Roman" w:eastAsia="仿宋_GB2312"/>
          <w:sz w:val="32"/>
          <w:szCs w:val="32"/>
        </w:rPr>
        <w:t>欣放弃继承。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经初步审定</w:t>
      </w:r>
      <w:r>
        <w:rPr>
          <w:rFonts w:ascii="Times New Roman" w:hAnsi="Times New Roman" w:eastAsia="仿宋_GB2312"/>
          <w:sz w:val="32"/>
          <w:szCs w:val="32"/>
        </w:rPr>
        <w:t>，我中心拟上述申请予以登记，根据《不动产登记暂行条例实施细则》</w:t>
      </w:r>
      <w:r>
        <w:rPr>
          <w:rFonts w:hint="eastAsia" w:ascii="Times New Roman" w:hAnsi="Times New Roman" w:eastAsia="仿宋_GB2312"/>
          <w:sz w:val="32"/>
          <w:szCs w:val="32"/>
        </w:rPr>
        <w:t>相关规定，现</w:t>
      </w:r>
      <w:r>
        <w:rPr>
          <w:rFonts w:ascii="Times New Roman" w:hAnsi="Times New Roman" w:eastAsia="仿宋_GB2312"/>
          <w:sz w:val="32"/>
          <w:szCs w:val="32"/>
        </w:rPr>
        <w:t>予</w:t>
      </w:r>
      <w:r>
        <w:rPr>
          <w:rFonts w:hint="eastAsia" w:ascii="Times New Roman" w:hAnsi="Times New Roman" w:eastAsia="仿宋_GB2312"/>
          <w:sz w:val="32"/>
          <w:szCs w:val="32"/>
        </w:rPr>
        <w:t>公告</w:t>
      </w:r>
      <w:r>
        <w:rPr>
          <w:rFonts w:ascii="Times New Roman" w:hAnsi="Times New Roman" w:eastAsia="仿宋_GB2312"/>
          <w:sz w:val="32"/>
          <w:szCs w:val="32"/>
        </w:rPr>
        <w:t>，如有异议，请自本公告之日起十五个工作日内（2024年2月2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日前）将异议书面材料送达我机构。逾期无人提出异议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者异议不成立的，我机构将予以登记。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异议书面材料送达地址：博爱县不动产登记中心（</w:t>
      </w:r>
      <w:r>
        <w:rPr>
          <w:rFonts w:hint="eastAsia" w:ascii="Times New Roman" w:hAnsi="Times New Roman" w:eastAsia="仿宋_GB2312"/>
          <w:sz w:val="32"/>
          <w:szCs w:val="32"/>
        </w:rPr>
        <w:t>行政服务中心</w:t>
      </w:r>
      <w:r>
        <w:rPr>
          <w:rFonts w:ascii="Times New Roman" w:hAnsi="Times New Roman" w:eastAsia="仿宋_GB2312"/>
          <w:sz w:val="32"/>
          <w:szCs w:val="32"/>
        </w:rPr>
        <w:t>南大厅）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</w:t>
      </w:r>
      <w:r>
        <w:rPr>
          <w:rFonts w:hint="eastAsia" w:ascii="Times New Roman" w:hAnsi="Times New Roman" w:eastAsia="仿宋_GB2312"/>
          <w:sz w:val="32"/>
          <w:szCs w:val="32"/>
        </w:rPr>
        <w:t>电话</w:t>
      </w:r>
      <w:r>
        <w:rPr>
          <w:rFonts w:ascii="Times New Roman" w:hAnsi="Times New Roman" w:eastAsia="仿宋_GB2312"/>
          <w:sz w:val="32"/>
          <w:szCs w:val="32"/>
        </w:rPr>
        <w:t>：0391-86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0228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10500" w:leftChars="3400" w:hanging="3360" w:hangingChars="105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博爱县</w:t>
      </w:r>
      <w:r>
        <w:rPr>
          <w:rFonts w:ascii="Times New Roman" w:hAnsi="Times New Roman" w:eastAsia="仿宋_GB2312"/>
          <w:sz w:val="32"/>
          <w:szCs w:val="32"/>
        </w:rPr>
        <w:t xml:space="preserve">不动产登记中心 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600"/>
        <w:rPr>
          <w:rFonts w:ascii="Times New Roman" w:hAnsi="Times New Roman" w:eastAsia="仿宋_GB2312"/>
          <w:sz w:val="32"/>
          <w:szCs w:val="32"/>
        </w:rPr>
      </w:pPr>
    </w:p>
    <w:p>
      <w:pPr>
        <w:pStyle w:val="6"/>
        <w:spacing w:line="560" w:lineRule="exact"/>
        <w:ind w:left="132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600"/>
        <w:rPr>
          <w:rFonts w:ascii="Times New Roman" w:hAnsi="Times New Roman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62837366">
    <w:nsid w:val="4B455E76"/>
    <w:multiLevelType w:val="multilevel"/>
    <w:tmpl w:val="4B455E76"/>
    <w:lvl w:ilvl="0" w:tentative="1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2628373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SP1快速装机版  V2016/11/24</Company>
  <Pages>3</Pages>
  <Words>100</Words>
  <Characters>574</Characters>
  <Lines>4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2021-10-28T07:52:00Z</dcterms:created>
  <dc:creator>Sky123.Org</dc:creator>
  <cp:lastModifiedBy>NTKO</cp:lastModifiedBy>
  <cp:lastPrinted>2024-01-05T02:45:00Z</cp:lastPrinted>
  <dcterms:modified xsi:type="dcterms:W3CDTF">2024-02-04T03:27:29Z</dcterms:modified>
  <dc:title>不动产继承公告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744E9E1ED7DA4F42AAE6620D176DBA30_12</vt:lpwstr>
  </property>
</Properties>
</file>