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widowControl/>
        <w:jc w:val="center"/>
        <w:textAlignment w:val="center"/>
        <w:rPr>
          <w:rFonts w:ascii="黑体" w:hAnsi="黑体" w:eastAsia="黑体" w:cs="黑体"/>
          <w:color w:val="000000"/>
          <w:kern w:val="0"/>
          <w:sz w:val="32"/>
          <w:szCs w:val="32"/>
        </w:rPr>
      </w:pPr>
      <w:bookmarkStart w:id="0" w:name="_GoBack"/>
      <w:r>
        <w:rPr>
          <w:rFonts w:hint="eastAsia" w:ascii="方正小标宋简体" w:hAnsi="方正小标宋简体" w:eastAsia="方正小标宋简体" w:cs="方正小标宋简体"/>
          <w:color w:val="000000"/>
          <w:kern w:val="0"/>
          <w:sz w:val="44"/>
          <w:szCs w:val="44"/>
        </w:rPr>
        <w:t>保留的行政规范性文件目录（共72件）</w:t>
      </w:r>
    </w:p>
    <w:bookmarkEnd w:id="0"/>
    <w:tbl>
      <w:tblPr>
        <w:tblStyle w:val="4"/>
        <w:tblW w:w="9047" w:type="dxa"/>
        <w:tblInd w:w="93" w:type="dxa"/>
        <w:tblLayout w:type="autofit"/>
        <w:tblCellMar>
          <w:top w:w="0" w:type="dxa"/>
          <w:left w:w="108" w:type="dxa"/>
          <w:bottom w:w="0" w:type="dxa"/>
          <w:right w:w="108" w:type="dxa"/>
        </w:tblCellMar>
      </w:tblPr>
      <w:tblGrid>
        <w:gridCol w:w="872"/>
        <w:gridCol w:w="5250"/>
        <w:gridCol w:w="2925"/>
      </w:tblGrid>
      <w:tr>
        <w:tblPrEx>
          <w:tblCellMar>
            <w:top w:w="0" w:type="dxa"/>
            <w:left w:w="108" w:type="dxa"/>
            <w:bottom w:w="0" w:type="dxa"/>
            <w:right w:w="108" w:type="dxa"/>
          </w:tblCellMar>
        </w:tblPrEx>
        <w:trPr>
          <w:trHeight w:val="873" w:hRule="atLeast"/>
        </w:trPr>
        <w:tc>
          <w:tcPr>
            <w:tcW w:w="872" w:type="dxa"/>
            <w:tcBorders>
              <w:top w:val="single" w:color="000000" w:sz="4" w:space="0"/>
              <w:left w:val="single" w:color="000000" w:sz="4" w:space="0"/>
              <w:bottom w:val="single" w:color="000000" w:sz="4" w:space="0"/>
              <w:right w:val="nil"/>
            </w:tcBorders>
            <w:shd w:val="clear" w:color="auto" w:fill="auto"/>
            <w:vAlign w:val="center"/>
          </w:tcPr>
          <w:p>
            <w:pPr>
              <w:widowControl/>
              <w:spacing w:line="40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52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文件标题</w:t>
            </w:r>
          </w:p>
        </w:tc>
        <w:tc>
          <w:tcPr>
            <w:tcW w:w="292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发文字号</w:t>
            </w:r>
          </w:p>
        </w:tc>
      </w:tr>
      <w:tr>
        <w:tblPrEx>
          <w:tblCellMar>
            <w:top w:w="0" w:type="dxa"/>
            <w:left w:w="108" w:type="dxa"/>
            <w:bottom w:w="0" w:type="dxa"/>
            <w:right w:w="108" w:type="dxa"/>
          </w:tblCellMar>
        </w:tblPrEx>
        <w:trPr>
          <w:trHeight w:val="70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关于印发博爱县农村公路管理养护办法的通知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博政〔2007〕34号</w:t>
            </w:r>
          </w:p>
        </w:tc>
      </w:tr>
      <w:tr>
        <w:tblPrEx>
          <w:tblCellMar>
            <w:top w:w="0" w:type="dxa"/>
            <w:left w:w="108" w:type="dxa"/>
            <w:bottom w:w="0" w:type="dxa"/>
            <w:right w:w="108" w:type="dxa"/>
          </w:tblCellMar>
        </w:tblPrEx>
        <w:trPr>
          <w:trHeight w:val="73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关于进一步加强粮食流通市场管理工作的通知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博政办〔2007〕33号</w:t>
            </w:r>
          </w:p>
        </w:tc>
      </w:tr>
      <w:tr>
        <w:tblPrEx>
          <w:tblCellMar>
            <w:top w:w="0" w:type="dxa"/>
            <w:left w:w="108" w:type="dxa"/>
            <w:bottom w:w="0" w:type="dxa"/>
            <w:right w:w="108" w:type="dxa"/>
          </w:tblCellMar>
        </w:tblPrEx>
        <w:trPr>
          <w:trHeight w:val="84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关于印发博爱县农村公路养护管理考核标准与奖罚办法的通知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博政办〔2007〕79号</w:t>
            </w:r>
          </w:p>
        </w:tc>
      </w:tr>
      <w:tr>
        <w:tblPrEx>
          <w:tblCellMar>
            <w:top w:w="0" w:type="dxa"/>
            <w:left w:w="108" w:type="dxa"/>
            <w:bottom w:w="0" w:type="dxa"/>
            <w:right w:w="108" w:type="dxa"/>
          </w:tblCellMar>
        </w:tblPrEx>
        <w:trPr>
          <w:trHeight w:val="72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5250" w:type="dxa"/>
            <w:tcBorders>
              <w:top w:val="nil"/>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关于印发博爱县城区地名规划方案的通知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博政文〔2008〕77号</w:t>
            </w:r>
          </w:p>
        </w:tc>
      </w:tr>
      <w:tr>
        <w:tblPrEx>
          <w:tblCellMar>
            <w:top w:w="0" w:type="dxa"/>
            <w:left w:w="108" w:type="dxa"/>
            <w:bottom w:w="0" w:type="dxa"/>
            <w:right w:w="108" w:type="dxa"/>
          </w:tblCellMar>
        </w:tblPrEx>
        <w:trPr>
          <w:trHeight w:val="72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仿宋" w:hAnsi="仿宋" w:eastAsia="仿宋" w:cs="仿宋"/>
                <w:color w:val="000000"/>
                <w:sz w:val="24"/>
              </w:rPr>
            </w:pPr>
            <w:r>
              <w:rPr>
                <w:rFonts w:hint="eastAsia" w:ascii="仿宋" w:hAnsi="仿宋" w:eastAsia="仿宋" w:cs="仿宋"/>
                <w:color w:val="000000"/>
                <w:kern w:val="0"/>
                <w:sz w:val="24"/>
              </w:rPr>
              <w:t>关于进一步加强廋肉精监管保障猪肉质量安全的通知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博政办〔2010〕4号</w:t>
            </w:r>
          </w:p>
        </w:tc>
      </w:tr>
      <w:tr>
        <w:tblPrEx>
          <w:tblCellMar>
            <w:top w:w="0" w:type="dxa"/>
            <w:left w:w="108" w:type="dxa"/>
            <w:bottom w:w="0" w:type="dxa"/>
            <w:right w:w="108" w:type="dxa"/>
          </w:tblCellMar>
        </w:tblPrEx>
        <w:trPr>
          <w:trHeight w:val="74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关于进一步加强气象灾害防御工作的实施意见</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博政办〔2010〕86号</w:t>
            </w:r>
          </w:p>
        </w:tc>
      </w:tr>
      <w:tr>
        <w:tblPrEx>
          <w:tblCellMar>
            <w:top w:w="0" w:type="dxa"/>
            <w:left w:w="108" w:type="dxa"/>
            <w:bottom w:w="0" w:type="dxa"/>
            <w:right w:w="108" w:type="dxa"/>
          </w:tblCellMar>
        </w:tblPrEx>
        <w:trPr>
          <w:trHeight w:val="74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关于印发博爱县县级非物质文化遗产申报评定办法的通知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博政办〔2010〕105号</w:t>
            </w:r>
          </w:p>
        </w:tc>
      </w:tr>
      <w:tr>
        <w:tblPrEx>
          <w:tblCellMar>
            <w:top w:w="0" w:type="dxa"/>
            <w:left w:w="108" w:type="dxa"/>
            <w:bottom w:w="0" w:type="dxa"/>
            <w:right w:w="108" w:type="dxa"/>
          </w:tblCellMar>
        </w:tblPrEx>
        <w:trPr>
          <w:trHeight w:val="67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博爱县重点用能单位节能管理办法</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政府令〔2011年〕第1号</w:t>
            </w:r>
          </w:p>
        </w:tc>
      </w:tr>
      <w:tr>
        <w:tblPrEx>
          <w:tblCellMar>
            <w:top w:w="0" w:type="dxa"/>
            <w:left w:w="108" w:type="dxa"/>
            <w:bottom w:w="0" w:type="dxa"/>
            <w:right w:w="108" w:type="dxa"/>
          </w:tblCellMar>
        </w:tblPrEx>
        <w:trPr>
          <w:trHeight w:val="716"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博爱县城市基础设施配套费征收管理办法</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政府令〔2011年〕第4号</w:t>
            </w:r>
          </w:p>
        </w:tc>
      </w:tr>
      <w:tr>
        <w:tblPrEx>
          <w:tblCellMar>
            <w:top w:w="0" w:type="dxa"/>
            <w:left w:w="108" w:type="dxa"/>
            <w:bottom w:w="0" w:type="dxa"/>
            <w:right w:w="108" w:type="dxa"/>
          </w:tblCellMar>
        </w:tblPrEx>
        <w:trPr>
          <w:trHeight w:val="92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关于明确项目招投标变更投标企业家数和招标采购方式审批程序的通知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博政办〔2011〕60号</w:t>
            </w:r>
          </w:p>
        </w:tc>
      </w:tr>
      <w:tr>
        <w:tblPrEx>
          <w:tblCellMar>
            <w:top w:w="0" w:type="dxa"/>
            <w:left w:w="108" w:type="dxa"/>
            <w:bottom w:w="0" w:type="dxa"/>
            <w:right w:w="108" w:type="dxa"/>
          </w:tblCellMar>
        </w:tblPrEx>
        <w:trPr>
          <w:trHeight w:val="92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11</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关于印发博爱县违反国土资源管理规定行为警示约谈办法〔试行〕的通知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博政办〔2012〕4号</w:t>
            </w:r>
          </w:p>
        </w:tc>
      </w:tr>
      <w:tr>
        <w:tblPrEx>
          <w:tblCellMar>
            <w:top w:w="0" w:type="dxa"/>
            <w:left w:w="108" w:type="dxa"/>
            <w:bottom w:w="0" w:type="dxa"/>
            <w:right w:w="108" w:type="dxa"/>
          </w:tblCellMar>
        </w:tblPrEx>
        <w:trPr>
          <w:trHeight w:val="869"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关于印发博爱县国有建设用地使用权采矿权网上挂牌出让管理办法的通知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博政办〔2012〕36号</w:t>
            </w:r>
          </w:p>
        </w:tc>
      </w:tr>
      <w:tr>
        <w:tblPrEx>
          <w:tblCellMar>
            <w:top w:w="0" w:type="dxa"/>
            <w:left w:w="108" w:type="dxa"/>
            <w:bottom w:w="0" w:type="dxa"/>
            <w:right w:w="108" w:type="dxa"/>
          </w:tblCellMar>
        </w:tblPrEx>
        <w:trPr>
          <w:trHeight w:val="80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13</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关于进一步做好乡镇消防网格化管理工作的通知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博政办〔2012〕39号</w:t>
            </w:r>
          </w:p>
        </w:tc>
      </w:tr>
      <w:tr>
        <w:tblPrEx>
          <w:tblCellMar>
            <w:top w:w="0" w:type="dxa"/>
            <w:left w:w="108" w:type="dxa"/>
            <w:bottom w:w="0" w:type="dxa"/>
            <w:right w:w="108" w:type="dxa"/>
          </w:tblCellMar>
        </w:tblPrEx>
        <w:trPr>
          <w:trHeight w:val="869"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14</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关于印发博爱县城市基础设施配套费征收管理实施细则的通知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博政办〔2012〕54号</w:t>
            </w:r>
          </w:p>
        </w:tc>
      </w:tr>
      <w:tr>
        <w:tblPrEx>
          <w:tblCellMar>
            <w:top w:w="0" w:type="dxa"/>
            <w:left w:w="108" w:type="dxa"/>
            <w:bottom w:w="0" w:type="dxa"/>
            <w:right w:w="108" w:type="dxa"/>
          </w:tblCellMar>
        </w:tblPrEx>
        <w:trPr>
          <w:trHeight w:val="746"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15</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关于加强行政事业单位国有资产管理工作的意见</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博政〔2013〕12号</w:t>
            </w:r>
          </w:p>
        </w:tc>
      </w:tr>
      <w:tr>
        <w:tblPrEx>
          <w:tblCellMar>
            <w:top w:w="0" w:type="dxa"/>
            <w:left w:w="108" w:type="dxa"/>
            <w:bottom w:w="0" w:type="dxa"/>
            <w:right w:w="108" w:type="dxa"/>
          </w:tblCellMar>
        </w:tblPrEx>
        <w:trPr>
          <w:trHeight w:val="73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16</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关于建立完善安全生产领域打非治违常态化工作机制的意见</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博政文〔2013〕42号</w:t>
            </w:r>
          </w:p>
        </w:tc>
      </w:tr>
      <w:tr>
        <w:tblPrEx>
          <w:tblCellMar>
            <w:top w:w="0" w:type="dxa"/>
            <w:left w:w="108" w:type="dxa"/>
            <w:bottom w:w="0" w:type="dxa"/>
            <w:right w:w="108" w:type="dxa"/>
          </w:tblCellMar>
        </w:tblPrEx>
        <w:trPr>
          <w:trHeight w:val="716"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17</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关于印发博爱县国有、集体产权交易规则〔试行〕的通知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博政文〔2013〕49号</w:t>
            </w:r>
          </w:p>
        </w:tc>
      </w:tr>
      <w:tr>
        <w:tblPrEx>
          <w:tblCellMar>
            <w:top w:w="0" w:type="dxa"/>
            <w:left w:w="108" w:type="dxa"/>
            <w:bottom w:w="0" w:type="dxa"/>
            <w:right w:w="108" w:type="dxa"/>
          </w:tblCellMar>
        </w:tblPrEx>
        <w:trPr>
          <w:trHeight w:val="686"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18</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关于做好农民工工资保障工作的意见</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博政办〔2013〕19号</w:t>
            </w:r>
          </w:p>
        </w:tc>
      </w:tr>
      <w:tr>
        <w:tblPrEx>
          <w:tblCellMar>
            <w:top w:w="0" w:type="dxa"/>
            <w:left w:w="108" w:type="dxa"/>
            <w:bottom w:w="0" w:type="dxa"/>
            <w:right w:w="108" w:type="dxa"/>
          </w:tblCellMar>
        </w:tblPrEx>
        <w:trPr>
          <w:trHeight w:val="76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19</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 xml:space="preserve">关于印发博爱县突发事件应急预案管理办法的通知 </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博政办〔2013〕26号</w:t>
            </w:r>
          </w:p>
        </w:tc>
      </w:tr>
      <w:tr>
        <w:tblPrEx>
          <w:tblCellMar>
            <w:top w:w="0" w:type="dxa"/>
            <w:left w:w="108" w:type="dxa"/>
            <w:bottom w:w="0" w:type="dxa"/>
            <w:right w:w="108" w:type="dxa"/>
          </w:tblCellMar>
        </w:tblPrEx>
        <w:trPr>
          <w:trHeight w:val="64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20</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关于印发博爱县校车服务工作实施方案的通知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博政办〔2013〕30号</w:t>
            </w:r>
          </w:p>
        </w:tc>
      </w:tr>
      <w:tr>
        <w:tblPrEx>
          <w:tblCellMar>
            <w:top w:w="0" w:type="dxa"/>
            <w:left w:w="108" w:type="dxa"/>
            <w:bottom w:w="0" w:type="dxa"/>
            <w:right w:w="108" w:type="dxa"/>
          </w:tblCellMar>
        </w:tblPrEx>
        <w:trPr>
          <w:trHeight w:val="686"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21</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关于进一步加强社会综合治税工作的通知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博政文〔2014〕17号</w:t>
            </w:r>
          </w:p>
        </w:tc>
      </w:tr>
      <w:tr>
        <w:tblPrEx>
          <w:tblCellMar>
            <w:top w:w="0" w:type="dxa"/>
            <w:left w:w="108" w:type="dxa"/>
            <w:bottom w:w="0" w:type="dxa"/>
            <w:right w:w="108" w:type="dxa"/>
          </w:tblCellMar>
        </w:tblPrEx>
        <w:trPr>
          <w:trHeight w:val="93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22</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关于印发博爱县坚决遏制和查处违法建设销售“小产权房”问题实施方案的通知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博政办〔2014〕3号</w:t>
            </w:r>
          </w:p>
        </w:tc>
      </w:tr>
      <w:tr>
        <w:tblPrEx>
          <w:tblCellMar>
            <w:top w:w="0" w:type="dxa"/>
            <w:left w:w="108" w:type="dxa"/>
            <w:bottom w:w="0" w:type="dxa"/>
            <w:right w:w="108" w:type="dxa"/>
          </w:tblCellMar>
        </w:tblPrEx>
        <w:trPr>
          <w:trHeight w:val="80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23</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关于印发博爱县农村环境卫生经费管理暂行办法的通知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博政办〔2014〕22号</w:t>
            </w:r>
          </w:p>
        </w:tc>
      </w:tr>
      <w:tr>
        <w:tblPrEx>
          <w:tblCellMar>
            <w:top w:w="0" w:type="dxa"/>
            <w:left w:w="108" w:type="dxa"/>
            <w:bottom w:w="0" w:type="dxa"/>
            <w:right w:w="108" w:type="dxa"/>
          </w:tblCellMar>
        </w:tblPrEx>
        <w:trPr>
          <w:trHeight w:val="92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24</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关于印发博爱县建设征收（用）土地地上附着物和青苗补偿标准的通知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博政办〔2014〕23号</w:t>
            </w:r>
          </w:p>
        </w:tc>
      </w:tr>
      <w:tr>
        <w:tblPrEx>
          <w:tblCellMar>
            <w:top w:w="0" w:type="dxa"/>
            <w:left w:w="108" w:type="dxa"/>
            <w:bottom w:w="0" w:type="dxa"/>
            <w:right w:w="108" w:type="dxa"/>
          </w:tblCellMar>
        </w:tblPrEx>
        <w:trPr>
          <w:trHeight w:val="686"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25</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关于持续推动房地产市场健康发展的意见</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博政〔2015〕3号</w:t>
            </w:r>
          </w:p>
        </w:tc>
      </w:tr>
      <w:tr>
        <w:tblPrEx>
          <w:tblCellMar>
            <w:top w:w="0" w:type="dxa"/>
            <w:left w:w="108" w:type="dxa"/>
            <w:bottom w:w="0" w:type="dxa"/>
            <w:right w:w="108" w:type="dxa"/>
          </w:tblCellMar>
        </w:tblPrEx>
        <w:trPr>
          <w:trHeight w:val="72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26</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关于实行最严格水资源管理制度的意见</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博政文〔2015〕12号</w:t>
            </w:r>
          </w:p>
        </w:tc>
      </w:tr>
      <w:tr>
        <w:tblPrEx>
          <w:tblCellMar>
            <w:top w:w="0" w:type="dxa"/>
            <w:left w:w="108" w:type="dxa"/>
            <w:bottom w:w="0" w:type="dxa"/>
            <w:right w:w="108" w:type="dxa"/>
          </w:tblCellMar>
        </w:tblPrEx>
        <w:trPr>
          <w:trHeight w:val="67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27</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关于加快发展养老服务业的实施意见</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博政文〔2015〕40号</w:t>
            </w:r>
          </w:p>
        </w:tc>
      </w:tr>
      <w:tr>
        <w:tblPrEx>
          <w:tblCellMar>
            <w:top w:w="0" w:type="dxa"/>
            <w:left w:w="108" w:type="dxa"/>
            <w:bottom w:w="0" w:type="dxa"/>
            <w:right w:w="108" w:type="dxa"/>
          </w:tblCellMar>
        </w:tblPrEx>
        <w:trPr>
          <w:trHeight w:val="78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28</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关于印发博爱县城乡居民基本养老保险制度实施办法的通知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博政办〔2015〕12号</w:t>
            </w:r>
          </w:p>
        </w:tc>
      </w:tr>
      <w:tr>
        <w:tblPrEx>
          <w:tblCellMar>
            <w:top w:w="0" w:type="dxa"/>
            <w:left w:w="108" w:type="dxa"/>
            <w:bottom w:w="0" w:type="dxa"/>
            <w:right w:w="108" w:type="dxa"/>
          </w:tblCellMar>
        </w:tblPrEx>
        <w:trPr>
          <w:trHeight w:val="92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29</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关于印发博爱县农村土地承包经营权确权登记颁证工作实施方案的通知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博政办〔2015〕18号</w:t>
            </w:r>
          </w:p>
        </w:tc>
      </w:tr>
      <w:tr>
        <w:tblPrEx>
          <w:tblCellMar>
            <w:top w:w="0" w:type="dxa"/>
            <w:left w:w="108" w:type="dxa"/>
            <w:bottom w:w="0" w:type="dxa"/>
            <w:right w:w="108" w:type="dxa"/>
          </w:tblCellMar>
        </w:tblPrEx>
        <w:trPr>
          <w:trHeight w:val="80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30</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关于明确实行最严格水资源管理制度责任单位的通知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博政办〔2015〕22号</w:t>
            </w:r>
          </w:p>
        </w:tc>
      </w:tr>
      <w:tr>
        <w:tblPrEx>
          <w:tblCellMar>
            <w:top w:w="0" w:type="dxa"/>
            <w:left w:w="108" w:type="dxa"/>
            <w:bottom w:w="0" w:type="dxa"/>
            <w:right w:w="108" w:type="dxa"/>
          </w:tblCellMar>
        </w:tblPrEx>
        <w:trPr>
          <w:trHeight w:val="77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31</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关于印发博爱县创建国家农产品质量安全县实施方案的通知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博政办〔2015〕26号</w:t>
            </w:r>
          </w:p>
        </w:tc>
      </w:tr>
      <w:tr>
        <w:tblPrEx>
          <w:tblCellMar>
            <w:top w:w="0" w:type="dxa"/>
            <w:left w:w="108" w:type="dxa"/>
            <w:bottom w:w="0" w:type="dxa"/>
            <w:right w:w="108" w:type="dxa"/>
          </w:tblCellMar>
        </w:tblPrEx>
        <w:trPr>
          <w:trHeight w:val="66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32</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关于道路运输管理体制改革的意见</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博政办〔2015〕40号</w:t>
            </w:r>
          </w:p>
        </w:tc>
      </w:tr>
      <w:tr>
        <w:tblPrEx>
          <w:tblCellMar>
            <w:top w:w="0" w:type="dxa"/>
            <w:left w:w="108" w:type="dxa"/>
            <w:bottom w:w="0" w:type="dxa"/>
            <w:right w:w="108" w:type="dxa"/>
          </w:tblCellMar>
        </w:tblPrEx>
        <w:trPr>
          <w:trHeight w:val="81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33</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关于印发博爱县集中式饮用水水源地突发环境事件应急预案的通知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博政办〔2015〕50号</w:t>
            </w:r>
          </w:p>
        </w:tc>
      </w:tr>
      <w:tr>
        <w:tblPrEx>
          <w:tblCellMar>
            <w:top w:w="0" w:type="dxa"/>
            <w:left w:w="108" w:type="dxa"/>
            <w:bottom w:w="0" w:type="dxa"/>
            <w:right w:w="108" w:type="dxa"/>
          </w:tblCellMar>
        </w:tblPrEx>
        <w:trPr>
          <w:trHeight w:val="92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34</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关于印发博爱县推进简政放权放管结合转变政府职能工作方案的通知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博政〔2016〕7号</w:t>
            </w:r>
          </w:p>
        </w:tc>
      </w:tr>
      <w:tr>
        <w:tblPrEx>
          <w:tblCellMar>
            <w:top w:w="0" w:type="dxa"/>
            <w:left w:w="108" w:type="dxa"/>
            <w:bottom w:w="0" w:type="dxa"/>
            <w:right w:w="108" w:type="dxa"/>
          </w:tblCellMar>
        </w:tblPrEx>
        <w:trPr>
          <w:trHeight w:val="67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35</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关于进一步落实最严格耕地保护制度的若干意见</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博政〔2016〕13号</w:t>
            </w:r>
          </w:p>
        </w:tc>
      </w:tr>
      <w:tr>
        <w:tblPrEx>
          <w:tblCellMar>
            <w:top w:w="0" w:type="dxa"/>
            <w:left w:w="108" w:type="dxa"/>
            <w:bottom w:w="0" w:type="dxa"/>
            <w:right w:w="108" w:type="dxa"/>
          </w:tblCellMar>
        </w:tblPrEx>
        <w:trPr>
          <w:trHeight w:val="73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36</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关于印发博爱县柔性人才引进管理办法（试行）的通知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博政文〔2016〕17号</w:t>
            </w:r>
          </w:p>
        </w:tc>
      </w:tr>
      <w:tr>
        <w:tblPrEx>
          <w:tblCellMar>
            <w:top w:w="0" w:type="dxa"/>
            <w:left w:w="108" w:type="dxa"/>
            <w:bottom w:w="0" w:type="dxa"/>
            <w:right w:w="108" w:type="dxa"/>
          </w:tblCellMar>
        </w:tblPrEx>
        <w:trPr>
          <w:trHeight w:val="80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37</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关于推动政府和社会资本合作模式（PPP）的实施意见</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博政文〔2016〕23号</w:t>
            </w:r>
          </w:p>
        </w:tc>
      </w:tr>
      <w:tr>
        <w:tblPrEx>
          <w:tblCellMar>
            <w:top w:w="0" w:type="dxa"/>
            <w:left w:w="108" w:type="dxa"/>
            <w:bottom w:w="0" w:type="dxa"/>
            <w:right w:w="108" w:type="dxa"/>
          </w:tblCellMar>
        </w:tblPrEx>
        <w:trPr>
          <w:trHeight w:val="656"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38</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关于加强项目建设中矿产资源管理的通知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博政办〔2016〕6号</w:t>
            </w:r>
          </w:p>
        </w:tc>
      </w:tr>
      <w:tr>
        <w:tblPrEx>
          <w:tblCellMar>
            <w:top w:w="0" w:type="dxa"/>
            <w:left w:w="108" w:type="dxa"/>
            <w:bottom w:w="0" w:type="dxa"/>
            <w:right w:w="108" w:type="dxa"/>
          </w:tblCellMar>
        </w:tblPrEx>
        <w:trPr>
          <w:trHeight w:val="80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39</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关于印发博爱县环境保护网格化监管实施方案的通知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博政办〔2016〕7号</w:t>
            </w:r>
          </w:p>
        </w:tc>
      </w:tr>
      <w:tr>
        <w:tblPrEx>
          <w:tblCellMar>
            <w:top w:w="0" w:type="dxa"/>
            <w:left w:w="108" w:type="dxa"/>
            <w:bottom w:w="0" w:type="dxa"/>
            <w:right w:w="108" w:type="dxa"/>
          </w:tblCellMar>
        </w:tblPrEx>
        <w:trPr>
          <w:trHeight w:val="80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40</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关于印发博爱县清理规范行政审批中介服务实施方案的通知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博政办〔2016〕35号</w:t>
            </w:r>
          </w:p>
        </w:tc>
      </w:tr>
      <w:tr>
        <w:tblPrEx>
          <w:tblCellMar>
            <w:top w:w="0" w:type="dxa"/>
            <w:left w:w="108" w:type="dxa"/>
            <w:bottom w:w="0" w:type="dxa"/>
            <w:right w:w="108" w:type="dxa"/>
          </w:tblCellMar>
        </w:tblPrEx>
        <w:trPr>
          <w:trHeight w:val="746"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41</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关于印发博爱县粮食安全责任制考核办法的通知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博政办〔2016〕40号</w:t>
            </w:r>
          </w:p>
        </w:tc>
      </w:tr>
      <w:tr>
        <w:tblPrEx>
          <w:tblCellMar>
            <w:top w:w="0" w:type="dxa"/>
            <w:left w:w="108" w:type="dxa"/>
            <w:bottom w:w="0" w:type="dxa"/>
            <w:right w:w="108" w:type="dxa"/>
          </w:tblCellMar>
        </w:tblPrEx>
        <w:trPr>
          <w:trHeight w:val="80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42</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关于建立全县经济运行监测预警机制的通知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博政办〔2016〕46号</w:t>
            </w:r>
          </w:p>
        </w:tc>
      </w:tr>
      <w:tr>
        <w:tblPrEx>
          <w:tblCellMar>
            <w:top w:w="0" w:type="dxa"/>
            <w:left w:w="108" w:type="dxa"/>
            <w:bottom w:w="0" w:type="dxa"/>
            <w:right w:w="108" w:type="dxa"/>
          </w:tblCellMar>
        </w:tblPrEx>
        <w:trPr>
          <w:trHeight w:val="80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43</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关于印发博爱县公共租赁住房管理办法（试行）的通知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博政办〔2016〕47号</w:t>
            </w:r>
          </w:p>
        </w:tc>
      </w:tr>
      <w:tr>
        <w:tblPrEx>
          <w:tblCellMar>
            <w:top w:w="0" w:type="dxa"/>
            <w:left w:w="108" w:type="dxa"/>
            <w:bottom w:w="0" w:type="dxa"/>
            <w:right w:w="108" w:type="dxa"/>
          </w:tblCellMar>
        </w:tblPrEx>
        <w:trPr>
          <w:trHeight w:val="86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44</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关于印发博爱县政府权力清单和责任清单动态管理与运行监督暂行办法的通知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博政办〔2016〕56号</w:t>
            </w:r>
          </w:p>
        </w:tc>
      </w:tr>
      <w:tr>
        <w:tblPrEx>
          <w:tblCellMar>
            <w:top w:w="0" w:type="dxa"/>
            <w:left w:w="108" w:type="dxa"/>
            <w:bottom w:w="0" w:type="dxa"/>
            <w:right w:w="108" w:type="dxa"/>
          </w:tblCellMar>
        </w:tblPrEx>
        <w:trPr>
          <w:trHeight w:val="80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45</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关于进一步加强物业管理工作的通知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博政办〔2016〕70号</w:t>
            </w:r>
          </w:p>
        </w:tc>
      </w:tr>
      <w:tr>
        <w:tblPrEx>
          <w:tblCellMar>
            <w:top w:w="0" w:type="dxa"/>
            <w:left w:w="108" w:type="dxa"/>
            <w:bottom w:w="0" w:type="dxa"/>
            <w:right w:w="108" w:type="dxa"/>
          </w:tblCellMar>
        </w:tblPrEx>
        <w:trPr>
          <w:trHeight w:val="70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46</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关于印发博爱县城市绿线划定意见的通知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博政办〔2016〕73号</w:t>
            </w:r>
          </w:p>
        </w:tc>
      </w:tr>
      <w:tr>
        <w:tblPrEx>
          <w:tblCellMar>
            <w:top w:w="0" w:type="dxa"/>
            <w:left w:w="108" w:type="dxa"/>
            <w:bottom w:w="0" w:type="dxa"/>
            <w:right w:w="108" w:type="dxa"/>
          </w:tblCellMar>
        </w:tblPrEx>
        <w:trPr>
          <w:trHeight w:val="88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47</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关于印发博爱县推进基层综合性文化服务中心建设实施方案的通知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博政办〔2016〕82号</w:t>
            </w:r>
          </w:p>
        </w:tc>
      </w:tr>
      <w:tr>
        <w:tblPrEx>
          <w:tblCellMar>
            <w:top w:w="0" w:type="dxa"/>
            <w:left w:w="108" w:type="dxa"/>
            <w:bottom w:w="0" w:type="dxa"/>
            <w:right w:w="108" w:type="dxa"/>
          </w:tblCellMar>
        </w:tblPrEx>
        <w:trPr>
          <w:trHeight w:val="80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48</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关于印发博爱县金融业发展专项奖补资金管理办法的通知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博政办〔2016〕84号</w:t>
            </w:r>
          </w:p>
        </w:tc>
      </w:tr>
      <w:tr>
        <w:tblPrEx>
          <w:tblCellMar>
            <w:top w:w="0" w:type="dxa"/>
            <w:left w:w="108" w:type="dxa"/>
            <w:bottom w:w="0" w:type="dxa"/>
            <w:right w:w="108" w:type="dxa"/>
          </w:tblCellMar>
        </w:tblPrEx>
        <w:trPr>
          <w:trHeight w:val="716"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49</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关于印发博爱县粮食应急预案的通知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博政办〔2016〕90号</w:t>
            </w:r>
          </w:p>
        </w:tc>
      </w:tr>
      <w:tr>
        <w:tblPrEx>
          <w:tblCellMar>
            <w:top w:w="0" w:type="dxa"/>
            <w:left w:w="108" w:type="dxa"/>
            <w:bottom w:w="0" w:type="dxa"/>
            <w:right w:w="108" w:type="dxa"/>
          </w:tblCellMar>
        </w:tblPrEx>
        <w:trPr>
          <w:trHeight w:val="92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50</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博爱县人民政府关于取消政府部门各类不必要证明和盖章环节的通知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博政〔2017〕4号</w:t>
            </w:r>
          </w:p>
        </w:tc>
      </w:tr>
      <w:tr>
        <w:tblPrEx>
          <w:tblCellMar>
            <w:top w:w="0" w:type="dxa"/>
            <w:left w:w="108" w:type="dxa"/>
            <w:bottom w:w="0" w:type="dxa"/>
            <w:right w:w="108" w:type="dxa"/>
          </w:tblCellMar>
        </w:tblPrEx>
        <w:trPr>
          <w:trHeight w:val="80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51</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关于印发博爱县住宅专项维修资金管理实施细则的通知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博政办〔2017〕67号</w:t>
            </w:r>
          </w:p>
        </w:tc>
      </w:tr>
      <w:tr>
        <w:tblPrEx>
          <w:tblCellMar>
            <w:top w:w="0" w:type="dxa"/>
            <w:left w:w="108" w:type="dxa"/>
            <w:bottom w:w="0" w:type="dxa"/>
            <w:right w:w="108" w:type="dxa"/>
          </w:tblCellMar>
        </w:tblPrEx>
        <w:trPr>
          <w:trHeight w:val="716"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52</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关于公布规范性文件清理结果的决定</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博政〔2018〕3号</w:t>
            </w:r>
          </w:p>
        </w:tc>
      </w:tr>
      <w:tr>
        <w:tblPrEx>
          <w:tblCellMar>
            <w:top w:w="0" w:type="dxa"/>
            <w:left w:w="108" w:type="dxa"/>
            <w:bottom w:w="0" w:type="dxa"/>
            <w:right w:w="108" w:type="dxa"/>
          </w:tblCellMar>
        </w:tblPrEx>
        <w:trPr>
          <w:trHeight w:val="80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53</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关于印发博爱县推进农业水价综合改革实施方案的通知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博政办〔2018〕10号</w:t>
            </w:r>
          </w:p>
        </w:tc>
      </w:tr>
      <w:tr>
        <w:tblPrEx>
          <w:tblCellMar>
            <w:top w:w="0" w:type="dxa"/>
            <w:left w:w="108" w:type="dxa"/>
            <w:bottom w:w="0" w:type="dxa"/>
            <w:right w:w="108" w:type="dxa"/>
          </w:tblCellMar>
        </w:tblPrEx>
        <w:trPr>
          <w:trHeight w:val="81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54</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关于印发进一步加强城镇企业职工基本养老保险工作意见的通知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博政办〔2018〕23号</w:t>
            </w:r>
          </w:p>
        </w:tc>
      </w:tr>
      <w:tr>
        <w:tblPrEx>
          <w:tblCellMar>
            <w:top w:w="0" w:type="dxa"/>
            <w:left w:w="108" w:type="dxa"/>
            <w:bottom w:w="0" w:type="dxa"/>
            <w:right w:w="108" w:type="dxa"/>
          </w:tblCellMar>
        </w:tblPrEx>
        <w:trPr>
          <w:trHeight w:val="92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55</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关于印发博爱县行政事业单位国有资产对外有偿使用管理暂行办法的通知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博政办〔2019〕46号</w:t>
            </w:r>
          </w:p>
        </w:tc>
      </w:tr>
      <w:tr>
        <w:tblPrEx>
          <w:tblCellMar>
            <w:top w:w="0" w:type="dxa"/>
            <w:left w:w="108" w:type="dxa"/>
            <w:bottom w:w="0" w:type="dxa"/>
            <w:right w:w="108" w:type="dxa"/>
          </w:tblCellMar>
        </w:tblPrEx>
        <w:trPr>
          <w:trHeight w:val="746"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56</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关于印发博爱县老旧小区改造提质工作实施方案的通知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博政办（2019）47号</w:t>
            </w:r>
          </w:p>
        </w:tc>
      </w:tr>
      <w:tr>
        <w:tblPrEx>
          <w:tblCellMar>
            <w:top w:w="0" w:type="dxa"/>
            <w:left w:w="108" w:type="dxa"/>
            <w:bottom w:w="0" w:type="dxa"/>
            <w:right w:w="108" w:type="dxa"/>
          </w:tblCellMar>
        </w:tblPrEx>
        <w:trPr>
          <w:trHeight w:val="746"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57</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关于印发博爱县畜禽养殖禁养区调整方案的通知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博政（2020）3号</w:t>
            </w:r>
          </w:p>
        </w:tc>
      </w:tr>
      <w:tr>
        <w:tblPrEx>
          <w:tblCellMar>
            <w:top w:w="0" w:type="dxa"/>
            <w:left w:w="108" w:type="dxa"/>
            <w:bottom w:w="0" w:type="dxa"/>
            <w:right w:w="108" w:type="dxa"/>
          </w:tblCellMar>
        </w:tblPrEx>
        <w:trPr>
          <w:trHeight w:val="666"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58</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关于公布规范性文件清理结果的决定</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博政（2020）7号</w:t>
            </w:r>
          </w:p>
        </w:tc>
      </w:tr>
      <w:tr>
        <w:tblPrEx>
          <w:tblCellMar>
            <w:top w:w="0" w:type="dxa"/>
            <w:left w:w="108" w:type="dxa"/>
            <w:bottom w:w="0" w:type="dxa"/>
            <w:right w:w="108" w:type="dxa"/>
          </w:tblCellMar>
        </w:tblPrEx>
        <w:trPr>
          <w:trHeight w:val="72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59</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关于修订印发博爱县食品安全突发事件应急预案的通知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博政办（2020）2号</w:t>
            </w:r>
          </w:p>
        </w:tc>
      </w:tr>
      <w:tr>
        <w:tblPrEx>
          <w:tblCellMar>
            <w:top w:w="0" w:type="dxa"/>
            <w:left w:w="108" w:type="dxa"/>
            <w:bottom w:w="0" w:type="dxa"/>
            <w:right w:w="108" w:type="dxa"/>
          </w:tblCellMar>
        </w:tblPrEx>
        <w:trPr>
          <w:trHeight w:val="80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60</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关于印发博爱县重污染天气应急预案（2019年修订）的通知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博政办（2020）4号</w:t>
            </w:r>
          </w:p>
        </w:tc>
      </w:tr>
      <w:tr>
        <w:tblPrEx>
          <w:tblCellMar>
            <w:top w:w="0" w:type="dxa"/>
            <w:left w:w="108" w:type="dxa"/>
            <w:bottom w:w="0" w:type="dxa"/>
            <w:right w:w="108" w:type="dxa"/>
          </w:tblCellMar>
        </w:tblPrEx>
        <w:trPr>
          <w:trHeight w:val="80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61</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关于修订印发博爱县突发环境事件应急预案的通知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博政办（2020）5号</w:t>
            </w:r>
          </w:p>
        </w:tc>
      </w:tr>
      <w:tr>
        <w:tblPrEx>
          <w:tblCellMar>
            <w:top w:w="0" w:type="dxa"/>
            <w:left w:w="108" w:type="dxa"/>
            <w:bottom w:w="0" w:type="dxa"/>
            <w:right w:w="108" w:type="dxa"/>
          </w:tblCellMar>
        </w:tblPrEx>
        <w:trPr>
          <w:trHeight w:val="105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62</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博爱县人民政府办公室关于印发博爱县城镇小区配套幼儿园专项治理工作方案的通知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博政办（2020）9号</w:t>
            </w:r>
          </w:p>
        </w:tc>
      </w:tr>
      <w:tr>
        <w:tblPrEx>
          <w:tblCellMar>
            <w:top w:w="0" w:type="dxa"/>
            <w:left w:w="108" w:type="dxa"/>
            <w:bottom w:w="0" w:type="dxa"/>
            <w:right w:w="108" w:type="dxa"/>
          </w:tblCellMar>
        </w:tblPrEx>
        <w:trPr>
          <w:trHeight w:val="92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63</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关于印发太焦铁路博爱段环保区居民房屋征迁工作方案的通知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博政办〔2020〕 11号</w:t>
            </w:r>
          </w:p>
        </w:tc>
      </w:tr>
      <w:tr>
        <w:tblPrEx>
          <w:tblCellMar>
            <w:top w:w="0" w:type="dxa"/>
            <w:left w:w="108" w:type="dxa"/>
            <w:bottom w:w="0" w:type="dxa"/>
            <w:right w:w="108" w:type="dxa"/>
          </w:tblCellMar>
        </w:tblPrEx>
        <w:trPr>
          <w:trHeight w:val="92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64</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博爱县人民政府关于印发博爱县公共资源交易管理办法（试行）的通知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博政（2020）53号</w:t>
            </w:r>
          </w:p>
        </w:tc>
      </w:tr>
      <w:tr>
        <w:tblPrEx>
          <w:tblCellMar>
            <w:top w:w="0" w:type="dxa"/>
            <w:left w:w="108" w:type="dxa"/>
            <w:bottom w:w="0" w:type="dxa"/>
            <w:right w:w="108" w:type="dxa"/>
          </w:tblCellMar>
        </w:tblPrEx>
        <w:trPr>
          <w:trHeight w:val="126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65</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博爱县人民政府办公室关于印发博爱县深入推进老旧小区改造（2021—2025年）五年规划实施方案的通知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博政办（2020）26号</w:t>
            </w:r>
          </w:p>
        </w:tc>
      </w:tr>
      <w:tr>
        <w:tblPrEx>
          <w:tblCellMar>
            <w:top w:w="0" w:type="dxa"/>
            <w:left w:w="108" w:type="dxa"/>
            <w:bottom w:w="0" w:type="dxa"/>
            <w:right w:w="108" w:type="dxa"/>
          </w:tblCellMar>
        </w:tblPrEx>
        <w:trPr>
          <w:trHeight w:val="93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66</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博爱县人民政府办公室关于印发博爱县产业集聚区低效工业用地盘活利用工作实施方案的通知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博政办（2021）8号</w:t>
            </w:r>
          </w:p>
        </w:tc>
      </w:tr>
      <w:tr>
        <w:tblPrEx>
          <w:tblCellMar>
            <w:top w:w="0" w:type="dxa"/>
            <w:left w:w="108" w:type="dxa"/>
            <w:bottom w:w="0" w:type="dxa"/>
            <w:right w:w="108" w:type="dxa"/>
          </w:tblCellMar>
        </w:tblPrEx>
        <w:trPr>
          <w:trHeight w:val="102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67</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博爱县人民政府办公室关于印发博爱县全面推进“四好农村路”路长制实施方案（修订）的通知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博政办（2021）14号</w:t>
            </w:r>
          </w:p>
        </w:tc>
      </w:tr>
      <w:tr>
        <w:tblPrEx>
          <w:tblCellMar>
            <w:top w:w="0" w:type="dxa"/>
            <w:left w:w="108" w:type="dxa"/>
            <w:bottom w:w="0" w:type="dxa"/>
            <w:right w:w="108" w:type="dxa"/>
          </w:tblCellMar>
        </w:tblPrEx>
        <w:trPr>
          <w:trHeight w:val="886"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68</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博爱县人民政府办公室关于加强校外托管机构管理工作的指导意见（试行）</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博政办（2021）21号</w:t>
            </w:r>
          </w:p>
        </w:tc>
      </w:tr>
      <w:tr>
        <w:tblPrEx>
          <w:tblCellMar>
            <w:top w:w="0" w:type="dxa"/>
            <w:left w:w="108" w:type="dxa"/>
            <w:bottom w:w="0" w:type="dxa"/>
            <w:right w:w="108" w:type="dxa"/>
          </w:tblCellMar>
        </w:tblPrEx>
        <w:trPr>
          <w:trHeight w:val="906"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69</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博爱县人民政府关于印发博爱县农村宅基地和村民自建住房管理办法（试行）的通知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博政（2021）9号</w:t>
            </w:r>
          </w:p>
        </w:tc>
      </w:tr>
      <w:tr>
        <w:tblPrEx>
          <w:tblCellMar>
            <w:top w:w="0" w:type="dxa"/>
            <w:left w:w="108" w:type="dxa"/>
            <w:bottom w:w="0" w:type="dxa"/>
            <w:right w:w="108" w:type="dxa"/>
          </w:tblCellMar>
        </w:tblPrEx>
        <w:trPr>
          <w:trHeight w:val="936"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70</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博爱县人民政府办公室关于印发博爱县县级证明事项告知承诺制清单的通知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博政办（2021）32号</w:t>
            </w:r>
          </w:p>
        </w:tc>
      </w:tr>
      <w:tr>
        <w:tblPrEx>
          <w:tblCellMar>
            <w:top w:w="0" w:type="dxa"/>
            <w:left w:w="108" w:type="dxa"/>
            <w:bottom w:w="0" w:type="dxa"/>
            <w:right w:w="108" w:type="dxa"/>
          </w:tblCellMar>
        </w:tblPrEx>
        <w:trPr>
          <w:trHeight w:val="89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71</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博爱县人民政府关于清理规范县直部门行政审批中介服务事项的决定</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博政（2021）13号</w:t>
            </w:r>
          </w:p>
        </w:tc>
      </w:tr>
      <w:tr>
        <w:tblPrEx>
          <w:tblCellMar>
            <w:top w:w="0" w:type="dxa"/>
            <w:left w:w="108" w:type="dxa"/>
            <w:bottom w:w="0" w:type="dxa"/>
            <w:right w:w="108" w:type="dxa"/>
          </w:tblCellMar>
        </w:tblPrEx>
        <w:trPr>
          <w:trHeight w:val="111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72</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博爱县人民政府关于做好放权赋能改革权限承接落实及向产业集聚区赋权有关工作的通知</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博政〔2021〕 14 号</w:t>
            </w:r>
          </w:p>
        </w:tc>
      </w:tr>
    </w:tbl>
    <w:p>
      <w:pPr>
        <w:rPr>
          <w:rFonts w:ascii="黑体" w:hAnsi="黑体" w:eastAsia="黑体" w:cs="黑体"/>
          <w:sz w:val="32"/>
          <w:szCs w:val="32"/>
        </w:rPr>
        <w:sectPr>
          <w:footerReference r:id="rId3" w:type="default"/>
          <w:pgSz w:w="11906" w:h="16838"/>
          <w:pgMar w:top="2098" w:right="1474" w:bottom="1984" w:left="1474"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joinstyle="miter"/>
              <v:imagedata o:title=""/>
              <o:lock v:ext="edit"/>
              <v:textbox inset="0mm,0mm,0mm,0mm" style="mso-fit-shape-to-text:t;">
                <w:txbxContent>
                  <w:p>
                    <w:pPr>
                      <w:pStyle w:val="2"/>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YjI1OGI3YjgwNTVhYzExZjJhYmQyZDMxNTA2OWUifQ=="/>
  </w:docVars>
  <w:rsids>
    <w:rsidRoot w:val="30240166"/>
    <w:rsid w:val="30240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1"/>
    <w:basedOn w:val="1"/>
    <w:next w:val="1"/>
    <w:qFormat/>
    <w:uiPriority w:val="0"/>
  </w:style>
  <w:style w:type="paragraph" w:customStyle="1" w:styleId="6">
    <w:name w:val="BodyText1I2"/>
    <w:basedOn w:val="7"/>
    <w:qFormat/>
    <w:uiPriority w:val="0"/>
    <w:pPr>
      <w:ind w:firstLine="420" w:firstLineChars="200"/>
    </w:pPr>
    <w:rPr>
      <w:w w:val="88"/>
    </w:rPr>
  </w:style>
  <w:style w:type="paragraph" w:customStyle="1" w:styleId="7">
    <w:name w:val="BodyTextIndent"/>
    <w:basedOn w:val="1"/>
    <w:qFormat/>
    <w:uiPriority w:val="0"/>
    <w:pPr>
      <w:spacing w:after="120"/>
      <w:ind w:left="420" w:leftChars="20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2022-07-05T07:26:00Z</dcterms:created>
  <dc:creator>WPS_1619242583</dc:creator>
  <cp:lastModifiedBy>WPS_1619242583</cp:lastModifiedBy>
  <dcterms:modified xsi:type="dcterms:W3CDTF">2022-07-05T07:28:02Z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287D43FEDBA44B04AD1DD217B947C9B7</vt:lpwstr>
  </property>
</Properties>
</file>